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申请单位委托承诺书</w:t>
      </w:r>
    </w:p>
    <w:p>
      <w:pPr>
        <w:spacing w:line="360" w:lineRule="auto"/>
        <w:ind w:left="210" w:leftChars="100" w:right="210" w:rightChars="100"/>
        <w:jc w:val="center"/>
        <w:rPr>
          <w:rFonts w:hint="eastAsia" w:ascii="楷体_GB2312" w:eastAsia="楷体_GB2312"/>
          <w:b/>
          <w:bCs/>
          <w:sz w:val="32"/>
          <w:szCs w:val="32"/>
        </w:rPr>
      </w:pPr>
    </w:p>
    <w:p>
      <w:pPr>
        <w:spacing w:line="360" w:lineRule="auto"/>
        <w:ind w:left="210" w:leftChars="100" w:right="210" w:rightChars="1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u w:val="single"/>
          <w:lang w:eastAsia="zh-CN"/>
        </w:rPr>
        <w:t>登封市公共资源交易中心</w:t>
      </w:r>
      <w:r>
        <w:rPr>
          <w:rFonts w:hint="eastAsia" w:ascii="仿宋" w:hAnsi="仿宋" w:eastAsia="仿宋" w:cs="仿宋"/>
          <w:bCs/>
          <w:sz w:val="32"/>
          <w:szCs w:val="32"/>
        </w:rPr>
        <w:t>：</w:t>
      </w:r>
    </w:p>
    <w:p>
      <w:pPr>
        <w:spacing w:line="360" w:lineRule="auto"/>
        <w:ind w:left="210" w:leftChars="100" w:right="210" w:rightChars="10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项目，委托贵中心进行公开交易。承诺如下：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1.本进场交易项目是我单位真实意愿表示，交易项目标的权属清晰、无任何法律纠纷；我单位</w:t>
      </w:r>
      <w:r>
        <w:rPr>
          <w:rFonts w:hint="eastAsia" w:ascii="仿宋" w:hAnsi="仿宋" w:eastAsia="仿宋" w:cs="仿宋"/>
          <w:sz w:val="32"/>
          <w:szCs w:val="32"/>
        </w:rPr>
        <w:t>依法承担主体责任，自觉主动依法合规负责受理和处理质疑；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我单位的入场交易项目符合相关法律、法规、规章和政策性文件的规定，需批准、核准、备案的事项已经批准、核准、备案；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3.我单位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承诺</w:t>
      </w:r>
      <w:r>
        <w:rPr>
          <w:rFonts w:hint="eastAsia" w:ascii="仿宋" w:hAnsi="仿宋" w:eastAsia="仿宋" w:cs="仿宋"/>
          <w:kern w:val="2"/>
          <w:sz w:val="32"/>
          <w:szCs w:val="32"/>
        </w:rPr>
        <w:t>所提交的全部材料</w:t>
      </w:r>
      <w:r>
        <w:rPr>
          <w:rFonts w:hint="eastAsia" w:ascii="仿宋" w:hAnsi="仿宋" w:eastAsia="仿宋" w:cs="仿宋"/>
          <w:sz w:val="32"/>
          <w:szCs w:val="32"/>
        </w:rPr>
        <w:t>法定要件齐全、真实、完整、有效并符合法律、法规、规章和政策性文件的规定</w:t>
      </w:r>
      <w:r>
        <w:rPr>
          <w:rFonts w:hint="eastAsia" w:ascii="仿宋" w:hAnsi="仿宋" w:eastAsia="仿宋" w:cs="仿宋"/>
          <w:kern w:val="2"/>
          <w:sz w:val="32"/>
          <w:szCs w:val="32"/>
        </w:rPr>
        <w:t>，不存在虚假记载、误导性陈述或重大遗漏；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4</w:t>
      </w:r>
      <w:r>
        <w:rPr>
          <w:rFonts w:ascii="仿宋" w:hAnsi="仿宋" w:eastAsia="仿宋" w:cs="仿宋"/>
          <w:color w:val="auto"/>
          <w:kern w:val="2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我单位负责将车辆转让公告刊登在省级以上报刊，并向贵中心提交纸质报刊；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5. 我单位承诺在项目交易过程中，严格遵守国家法律、法规规定和进场交易流程及规则，认真履行我单位责任和义务；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不做任何影响公平、公正、公开的行为；</w:t>
      </w:r>
    </w:p>
    <w:p>
      <w:pPr>
        <w:shd w:val="clear" w:color="auto" w:fill="FFFFFF"/>
        <w:spacing w:line="360" w:lineRule="auto"/>
        <w:ind w:firstLine="800" w:firstLineChars="25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6.</w:t>
      </w:r>
      <w:r>
        <w:rPr>
          <w:rFonts w:hint="eastAsia" w:ascii="仿宋" w:hAnsi="仿宋" w:eastAsia="仿宋"/>
          <w:color w:val="auto"/>
          <w:sz w:val="32"/>
          <w:szCs w:val="32"/>
        </w:rPr>
        <w:t>成交价款的收缴、财政票据出具、交割等事项均由我单位负责，如出现违约或其他相关法律纠纷均由我单位负责解决，与贵中心无关；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7. 交易保证金的退还及不予退还的情形下，均按照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《郑州市公共资源交易保证金代收代退管理暂行办法》处置；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8. 我单位尊重交易结果并对贵单位出具的《交易鉴证书》予以认可；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9.保证遵守以上承诺，如违反上述承诺或其他违法、违规行为，给交易相关部门或他人造成损失的，我单位愿意承担一切由此引起的法律责任和后果，并承担相关赔偿责任。</w:t>
      </w: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法人或被委托人（签字） 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</w:t>
      </w:r>
    </w:p>
    <w:p>
      <w:pPr>
        <w:pStyle w:val="2"/>
        <w:widowControl/>
        <w:spacing w:before="0" w:beforeAutospacing="0" w:after="0" w:afterAutospacing="0" w:line="360" w:lineRule="auto"/>
        <w:ind w:right="210" w:rightChars="1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pStyle w:val="2"/>
        <w:widowControl/>
        <w:spacing w:before="0" w:beforeAutospacing="0" w:after="0" w:afterAutospacing="0" w:line="360" w:lineRule="auto"/>
        <w:ind w:right="210" w:rightChars="100"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</w:p>
    <w:p>
      <w:pPr>
        <w:pStyle w:val="2"/>
        <w:widowControl/>
        <w:spacing w:before="0" w:beforeAutospacing="0" w:after="0" w:afterAutospacing="0" w:line="360" w:lineRule="auto"/>
        <w:ind w:right="210" w:rightChars="100"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</w:p>
    <w:p>
      <w:pPr>
        <w:pStyle w:val="2"/>
        <w:widowControl/>
        <w:spacing w:before="0" w:beforeAutospacing="0" w:after="0" w:afterAutospacing="0" w:line="360" w:lineRule="auto"/>
        <w:ind w:left="210" w:leftChars="100" w:right="210" w:rightChars="100" w:firstLine="4320" w:firstLineChars="135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日（盖章）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F5B2D"/>
    <w:rsid w:val="0D9F5B2D"/>
    <w:rsid w:val="2BE61C0E"/>
    <w:rsid w:val="6697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2019-03-27T01:45:00Z</dcterms:created>
  <dc:creator>阳光下丶微笑1403848208</dc:creator>
  <cp:lastModifiedBy>阳光下丶微笑1403848208</cp:lastModifiedBy>
  <dcterms:modified xsi:type="dcterms:W3CDTF">2019-03-27T02:10:13Z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